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709"/>
        <w:jc w:val="center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УВАЖАЕМЫЕ РОДИТЕЛИ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(ЗАКОННЫЕ ПРЕДСТАВИТЕЛИ) ДЕТЕЙ, </w: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</w:r>
    </w:p>
    <w:p>
      <w:pPr>
        <w:jc w:val="center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ПРОЖИВАЮЩИХ</w:t>
      </w:r>
      <w:r>
        <w:rPr>
          <w:rFonts w:cs="Times New Roman"/>
          <w:b/>
          <w:sz w:val="24"/>
          <w:szCs w:val="24"/>
        </w:rPr>
        <w:t xml:space="preserve"> НА ТЕРРИТОРИИ АВТОЗАВОДСКОГО РАЙОНА ГОРОДА НИЖНЕГО НОВГОРОДА! </w: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</w:r>
    </w:p>
    <w:p>
      <w:pPr>
        <w:ind w:left="-709"/>
        <w:jc w:val="center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left="-709"/>
        <w:jc w:val="center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Согласно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pStyle w:val="860"/>
        <w:numPr>
          <w:ilvl w:val="0"/>
          <w:numId w:val="1"/>
        </w:numPr>
        <w:jc w:val="center"/>
        <w:spacing w:after="0"/>
        <w:rPr>
          <w:rFonts w:cs="Times New Roman"/>
          <w:color w:val="ff0000"/>
          <w:sz w:val="24"/>
          <w:szCs w:val="24"/>
        </w:rPr>
      </w:pPr>
      <w:r/>
      <w:hyperlink r:id="rId9" w:tooltip="https://fzrf.su/zakon/ob-obrazovanii-273-fz/st-17.php" w:history="1">
        <w:r>
          <w:rPr>
            <w:rStyle w:val="844"/>
            <w:rFonts w:cs="Times New Roman"/>
            <w:sz w:val="24"/>
            <w:szCs w:val="24"/>
          </w:rPr>
          <w:t xml:space="preserve">ст. 17  Федерального закона  от 29.12.2012 № 273-ФЗ «Об Образовании в Российской Федерации»</w:t>
        </w:r>
      </w:hyperlink>
      <w:r>
        <w:t xml:space="preserve"> </w:t>
      </w:r>
      <w:r>
        <w:rPr>
          <w:rFonts w:cs="Times New Roman"/>
          <w:sz w:val="24"/>
          <w:szCs w:val="24"/>
        </w:rPr>
        <w:t xml:space="preserve">в Российской Федерации образование может быть получено: </w:t>
      </w:r>
      <w:r>
        <w:rPr>
          <w:rFonts w:cs="Times New Roman"/>
          <w:sz w:val="24"/>
          <w:szCs w:val="24"/>
        </w:rPr>
        <w:br/>
        <w:t xml:space="preserve">1) в организациях, осуществляющих образовательную деятельность;</w:t>
      </w:r>
      <w:r>
        <w:rPr>
          <w:rFonts w:cs="Times New Roman"/>
          <w:sz w:val="24"/>
          <w:szCs w:val="24"/>
        </w:rPr>
        <w:br/>
        <w:t xml:space="preserve">2) вне организаций, осуществляющих образовательную деятельность</w:t>
      </w:r>
      <w:r>
        <w:rPr>
          <w:rFonts w:cs="Times New Roman"/>
          <w:color w:val="ff0000"/>
          <w:sz w:val="24"/>
          <w:szCs w:val="24"/>
        </w:rPr>
      </w:r>
      <w:r>
        <w:rPr>
          <w:rFonts w:cs="Times New Roman"/>
          <w:color w:val="ff0000"/>
          <w:sz w:val="24"/>
          <w:szCs w:val="24"/>
        </w:rPr>
      </w:r>
    </w:p>
    <w:p>
      <w:pPr>
        <w:pStyle w:val="860"/>
        <w:ind w:left="644"/>
        <w:jc w:val="center"/>
        <w:spacing w:after="0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 xml:space="preserve">(в форме семейного образования)</w:t>
      </w:r>
      <w:r>
        <w:rPr>
          <w:rFonts w:cs="Times New Roman"/>
          <w:color w:val="ff0000"/>
          <w:sz w:val="24"/>
          <w:szCs w:val="24"/>
        </w:rPr>
      </w:r>
      <w:r>
        <w:rPr>
          <w:rFonts w:cs="Times New Roman"/>
          <w:color w:val="ff0000"/>
          <w:sz w:val="24"/>
          <w:szCs w:val="24"/>
        </w:rPr>
      </w:r>
    </w:p>
    <w:p>
      <w:pPr>
        <w:pStyle w:val="860"/>
        <w:numPr>
          <w:ilvl w:val="0"/>
          <w:numId w:val="5"/>
        </w:numPr>
        <w:jc w:val="center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Cs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п.1.1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. Приказа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М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инисте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рства образования и науки Российской Федерации от 17 октября 2013 года № 1155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(</w:t>
      </w:r>
      <w:r>
        <w:rPr>
          <w:sz w:val="24"/>
          <w:szCs w:val="24"/>
        </w:rPr>
        <w:t xml:space="preserve"> </w:t>
      </w:r>
      <w:r>
        <w:fldChar w:fldCharType="begin"/>
      </w:r>
      <w:r>
        <w:instrText xml:space="preserve">HYPERLINK "https://legalacts.ru/doc/prikaz-minobrnauki-rossii-ot-17102013-n-1155/"</w:instrText>
      </w:r>
      <w:r>
        <w:fldChar w:fldCharType="separate"/>
      </w:r>
      <w:r>
        <w:rPr>
          <w:rStyle w:val="844"/>
          <w:rFonts w:ascii="Times New Roman" w:hAnsi="Times New Roman" w:eastAsia="Times New Roman" w:cs="Times New Roman"/>
          <w:bCs/>
          <w:sz w:val="24"/>
          <w:szCs w:val="24"/>
        </w:rPr>
        <w:t xml:space="preserve">https://legalacts.ru/doc/prikaz-minobrnauki-rossii-ot-17102013-n-1155/</w:t>
      </w:r>
      <w:r>
        <w:fldChar w:fldCharType="end"/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)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jc w:val="center"/>
        <w:spacing w:before="100" w:beforeAutospacing="1" w:after="100" w:afterAutospacing="1" w:line="240" w:lineRule="auto"/>
        <w:rPr>
          <w:rFonts w:eastAsia="Times New Roman" w:cs="Times New Roman"/>
          <w:bCs/>
          <w:color w:val="ff0000"/>
          <w:sz w:val="24"/>
          <w:szCs w:val="24"/>
        </w:rPr>
        <w:outlineLvl w:val="1"/>
      </w:pPr>
      <w:r>
        <w:rPr>
          <w:rFonts w:cs="Arial"/>
          <w:color w:val="000000"/>
          <w:sz w:val="24"/>
          <w:szCs w:val="24"/>
        </w:rPr>
        <w:t xml:space="preserve">(</w:t>
      </w:r>
      <w:r>
        <w:rPr>
          <w:rFonts w:cs="Arial"/>
          <w:color w:val="000000"/>
          <w:sz w:val="24"/>
          <w:szCs w:val="24"/>
        </w:rPr>
        <w:t xml:space="preserve">Положения настоящего Стандарта могут использоваться родителями (законными представителями) при получении детьми дошкольного образования </w:t>
      </w:r>
      <w:r>
        <w:rPr>
          <w:rFonts w:cs="Arial"/>
          <w:color w:val="ff0000"/>
          <w:sz w:val="24"/>
          <w:szCs w:val="24"/>
        </w:rPr>
        <w:t xml:space="preserve">в форме семейного образования)</w:t>
      </w:r>
      <w:r>
        <w:rPr>
          <w:rFonts w:eastAsia="Times New Roman" w:cs="Times New Roman"/>
          <w:bCs/>
          <w:color w:val="ff0000"/>
          <w:sz w:val="24"/>
          <w:szCs w:val="24"/>
        </w:rPr>
      </w:r>
      <w:r>
        <w:rPr>
          <w:rFonts w:eastAsia="Times New Roman" w:cs="Times New Roman"/>
          <w:bCs/>
          <w:color w:val="ff0000"/>
          <w:sz w:val="24"/>
          <w:szCs w:val="24"/>
        </w:rPr>
      </w:r>
    </w:p>
    <w:p>
      <w:pPr>
        <w:pStyle w:val="859"/>
        <w:numPr>
          <w:ilvl w:val="0"/>
          <w:numId w:val="1"/>
        </w:numPr>
        <w:jc w:val="center"/>
        <w:rPr>
          <w:rFonts w:asciiTheme="minorHAnsi" w:hAnsiTheme="minorHAnsi"/>
        </w:rPr>
      </w:pPr>
      <w:r/>
      <w:hyperlink r:id="rId10" w:tooltip="https://www.garant.ru/products/ipo/prime/doc/74485010/" w:history="1">
        <w:r>
          <w:rPr>
            <w:rStyle w:val="844"/>
            <w:rFonts w:asciiTheme="minorHAnsi" w:hAnsiTheme="minorHAnsi"/>
          </w:rPr>
          <w:t xml:space="preserve">Приказу министерства просвещения Российской Феде</w:t>
        </w:r>
        <w:r>
          <w:rPr>
            <w:rStyle w:val="844"/>
            <w:rFonts w:asciiTheme="minorHAnsi" w:hAnsiTheme="minorHAnsi"/>
          </w:rPr>
          <w:t xml:space="preserve">рации от 31 июля 2020 года № 373</w:t>
        </w:r>
        <w:r>
          <w:rPr>
            <w:rStyle w:val="844"/>
            <w:rFonts w:asciiTheme="minorHAnsi" w:hAnsiTheme="minorHAnsi"/>
          </w:rPr>
          <w:t xml:space="preserve">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 </w:t>
        </w:r>
      </w:hyperlink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858"/>
        <w:jc w:val="center"/>
        <w:spacing w:after="240" w:afterAutospacing="0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 xml:space="preserve">3. Дошкольное образование может быть получено в организациях, осуществляющих образовательную деятельность, а также вне организаций - </w:t>
      </w:r>
      <w:r>
        <w:rPr>
          <w:rFonts w:asciiTheme="minorHAnsi" w:hAnsiTheme="minorHAnsi"/>
          <w:color w:val="ff0000"/>
        </w:rPr>
        <w:t xml:space="preserve">в форме семейного образования.</w:t>
      </w:r>
      <w:r>
        <w:rPr>
          <w:rFonts w:asciiTheme="minorHAnsi" w:hAnsiTheme="minorHAnsi"/>
          <w:color w:val="ff0000"/>
        </w:rPr>
      </w:r>
      <w:r>
        <w:rPr>
          <w:rFonts w:asciiTheme="minorHAnsi" w:hAnsiTheme="minorHAnsi"/>
          <w:color w:val="ff0000"/>
        </w:rPr>
      </w:r>
    </w:p>
    <w:p>
      <w:pPr>
        <w:pStyle w:val="85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Форма получения дошк</w:t>
      </w:r>
      <w:r>
        <w:rPr>
          <w:rFonts w:asciiTheme="minorHAnsi" w:hAnsiTheme="minorHAnsi"/>
        </w:rPr>
        <w:t xml:space="preserve">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ребенка.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858"/>
        <w:numPr>
          <w:ilvl w:val="0"/>
          <w:numId w:val="4"/>
        </w:numPr>
        <w:jc w:val="center"/>
        <w:rPr>
          <w:rFonts w:asciiTheme="minorHAnsi" w:hAnsiTheme="minorHAnsi"/>
        </w:rPr>
      </w:pPr>
      <w:r/>
      <w:hyperlink r:id="rId11" w:tooltip="https://нижнийновгород.рф/upload/getODA/document9919.html" w:history="1">
        <w:r>
          <w:rPr>
            <w:rStyle w:val="844"/>
            <w:rFonts w:asciiTheme="minorHAnsi" w:hAnsiTheme="minorHAnsi"/>
          </w:rPr>
          <w:t xml:space="preserve">Постановления администрации города Нижнего  Новгорода от 24.02.2014 № 506 «О внесении изменений в Постановление администрации города Нижнего Новгорода от 18.07.2006 № 2439»  </w:t>
        </w:r>
      </w:hyperlink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858"/>
        <w:numPr>
          <w:ilvl w:val="0"/>
          <w:numId w:val="3"/>
        </w:numPr>
        <w:jc w:val="center"/>
        <w:rPr>
          <w:rFonts w:asciiTheme="minorHAnsi" w:hAnsiTheme="minorHAnsi"/>
        </w:rPr>
      </w:pPr>
      <w:r/>
      <w:hyperlink r:id="rId12" w:tooltip="https://disk.yandex.ru/i/_xAlr2FjC9QbOw" w:history="1">
        <w:r>
          <w:rPr>
            <w:rStyle w:val="844"/>
            <w:rFonts w:asciiTheme="minorHAnsi" w:hAnsiTheme="minorHAnsi"/>
          </w:rPr>
          <w:t xml:space="preserve">Приказа департамента образования администрации города Нижнего Новгорода» от 30.12.2013 № 2162   </w:t>
        </w:r>
      </w:hyperlink>
      <w:r>
        <w:rPr>
          <w:rFonts w:asciiTheme="minorHAnsi" w:hAnsiTheme="minorHAnsi"/>
        </w:rPr>
        <w:t xml:space="preserve">«Об утверждении  Положения об организации предоставления общедоступного и бесплатного дошкольного </w:t>
      </w:r>
      <w:r>
        <w:rPr>
          <w:rFonts w:asciiTheme="minorHAnsi" w:hAnsiTheme="minorHAnsi"/>
        </w:rPr>
        <w:t xml:space="preserve">образования</w:t>
      </w:r>
      <w:r>
        <w:rPr>
          <w:rFonts w:asciiTheme="minorHAnsi" w:hAnsiTheme="minorHAnsi"/>
        </w:rPr>
        <w:t xml:space="preserve">,н</w:t>
      </w:r>
      <w:r>
        <w:rPr>
          <w:rFonts w:asciiTheme="minorHAnsi" w:hAnsiTheme="minorHAnsi"/>
        </w:rPr>
        <w:t xml:space="preserve">ачального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общего,основного</w:t>
      </w:r>
      <w:r>
        <w:rPr>
          <w:rFonts w:asciiTheme="minorHAnsi" w:hAnsiTheme="minorHAnsi"/>
        </w:rPr>
        <w:t xml:space="preserve"> общего, среднего общего образования по основным общеобразовательным программам, дополнительного образования детям и порядке учета форм получения общего </w:t>
      </w:r>
      <w:r>
        <w:rPr>
          <w:rFonts w:asciiTheme="minorHAnsi" w:hAnsiTheme="minorHAnsi"/>
        </w:rPr>
        <w:t xml:space="preserve">образования,определенных</w:t>
      </w:r>
      <w:r>
        <w:rPr>
          <w:rFonts w:asciiTheme="minorHAnsi" w:hAnsiTheme="minorHAnsi"/>
        </w:rPr>
        <w:t xml:space="preserve"> родителями (законными представителями) детей, подлежащих обучению в муниципальных образовательных </w:t>
      </w:r>
      <w:r>
        <w:rPr>
          <w:rFonts w:asciiTheme="minorHAnsi" w:hAnsiTheme="minorHAnsi"/>
        </w:rPr>
        <w:t xml:space="preserve">организациях</w:t>
      </w:r>
      <w:r>
        <w:rPr>
          <w:rFonts w:asciiTheme="minorHAnsi" w:hAnsiTheme="minorHAnsi"/>
        </w:rPr>
        <w:t xml:space="preserve"> на территории  города Нижнего Новгорода»;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860"/>
        <w:ind w:left="11"/>
        <w:jc w:val="center"/>
        <w:spacing w:before="100" w:beforeAutospacing="1" w:after="0"/>
        <w:rPr>
          <w:rFonts w:cs="Times New Roman"/>
          <w:color w:val="002060"/>
          <w:sz w:val="24"/>
          <w:szCs w:val="24"/>
        </w:rPr>
      </w:pPr>
      <w:r>
        <w:rPr>
          <w:rFonts w:cs="Times New Roman"/>
          <w:color w:val="002060"/>
          <w:sz w:val="24"/>
          <w:szCs w:val="24"/>
        </w:rPr>
        <w:t xml:space="preserve">При в</w:t>
      </w:r>
      <w:r>
        <w:rPr>
          <w:rFonts w:cs="Times New Roman"/>
          <w:color w:val="002060"/>
          <w:sz w:val="24"/>
          <w:szCs w:val="24"/>
        </w:rPr>
        <w:t xml:space="preserve">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</w:t>
      </w:r>
      <w:r>
        <w:rPr>
          <w:rFonts w:cs="Times New Roman"/>
          <w:color w:val="002060"/>
          <w:sz w:val="24"/>
          <w:szCs w:val="24"/>
        </w:rPr>
      </w:r>
      <w:r>
        <w:rPr>
          <w:rFonts w:cs="Times New Roman"/>
          <w:color w:val="002060"/>
          <w:sz w:val="24"/>
          <w:szCs w:val="24"/>
        </w:rPr>
      </w:r>
    </w:p>
    <w:p>
      <w:pPr>
        <w:pStyle w:val="860"/>
        <w:ind w:left="11"/>
        <w:jc w:val="center"/>
        <w:spacing w:before="100" w:beforeAutospacing="1" w:after="0"/>
        <w:rPr>
          <w:rFonts w:eastAsia="Times New Roman" w:cs="Times New Roman"/>
          <w:color w:val="002060"/>
          <w:sz w:val="24"/>
          <w:szCs w:val="24"/>
        </w:rPr>
      </w:pPr>
      <w:r>
        <w:rPr>
          <w:rFonts w:cs="Times New Roman"/>
          <w:color w:val="002060"/>
          <w:sz w:val="24"/>
          <w:szCs w:val="24"/>
        </w:rPr>
        <w:t xml:space="preserve">на </w:t>
      </w:r>
      <w:r>
        <w:rPr>
          <w:rFonts w:cs="Times New Roman"/>
          <w:color w:val="002060"/>
          <w:sz w:val="24"/>
          <w:szCs w:val="24"/>
        </w:rPr>
        <w:t xml:space="preserve">территории</w:t>
      </w:r>
      <w:r>
        <w:rPr>
          <w:rFonts w:cs="Times New Roman"/>
          <w:color w:val="002060"/>
          <w:sz w:val="24"/>
          <w:szCs w:val="24"/>
        </w:rPr>
        <w:t xml:space="preserve"> которых они проживают</w:t>
      </w:r>
      <w:r>
        <w:rPr>
          <w:rFonts w:eastAsia="Times New Roman" w:cs="Times New Roman"/>
          <w:color w:val="002060"/>
          <w:sz w:val="24"/>
          <w:szCs w:val="24"/>
        </w:rPr>
      </w:r>
      <w:r>
        <w:rPr>
          <w:rFonts w:eastAsia="Times New Roman" w:cs="Times New Roman"/>
          <w:color w:val="002060"/>
          <w:sz w:val="24"/>
          <w:szCs w:val="24"/>
        </w:rPr>
      </w:r>
    </w:p>
    <w:p>
      <w:pPr>
        <w:ind w:left="-709"/>
        <w:jc w:val="center"/>
        <w:spacing w:after="0"/>
        <w:rPr>
          <w:rFonts w:eastAsia="Times New Roman" w:cs="Times New Roman"/>
          <w:sz w:val="24"/>
          <w:szCs w:val="24"/>
        </w:rPr>
      </w:pPr>
      <w:r/>
      <w:hyperlink r:id="rId13" w:tooltip="https://fzrf.su/zakon/ob-obrazovanii-273-fz/st-63.php" w:history="1">
        <w:r>
          <w:rPr>
            <w:rStyle w:val="844"/>
            <w:rFonts w:eastAsia="Times New Roman" w:cs="Times New Roman"/>
            <w:sz w:val="24"/>
            <w:szCs w:val="24"/>
          </w:rPr>
          <w:t xml:space="preserve">(часть 5 статьи 63 Федерального закона ФЗ-273)  </w:t>
        </w:r>
      </w:hyperlink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spacing w:after="0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</w:r>
      <w:r>
        <w:rPr>
          <w:rFonts w:eastAsia="Times New Roman" w:cs="Times New Roman"/>
          <w:b/>
          <w:sz w:val="24"/>
          <w:szCs w:val="24"/>
        </w:rPr>
      </w:r>
      <w:r>
        <w:rPr>
          <w:rFonts w:eastAsia="Times New Roman" w:cs="Times New Roman"/>
          <w:b/>
          <w:sz w:val="24"/>
          <w:szCs w:val="24"/>
        </w:rPr>
      </w:r>
    </w:p>
    <w:p>
      <w:pPr>
        <w:jc w:val="center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Уважаемые родители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(законные представители)</w:t>
      </w:r>
      <w:r>
        <w:rPr>
          <w:rFonts w:cs="Times New Roman"/>
          <w:b/>
          <w:sz w:val="24"/>
          <w:szCs w:val="24"/>
        </w:rPr>
        <w:t xml:space="preserve"> детей, </w: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</w:r>
    </w:p>
    <w:p>
      <w:pPr>
        <w:jc w:val="center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проживающих</w:t>
      </w:r>
      <w:r>
        <w:rPr>
          <w:rFonts w:cs="Times New Roman"/>
          <w:b/>
          <w:sz w:val="24"/>
          <w:szCs w:val="24"/>
        </w:rPr>
        <w:t xml:space="preserve"> на территории Автозаводского района</w:t>
      </w:r>
      <w:r>
        <w:rPr>
          <w:rFonts w:cs="Times New Roman"/>
          <w:b/>
          <w:sz w:val="24"/>
          <w:szCs w:val="24"/>
        </w:rPr>
        <w:t xml:space="preserve">!</w: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</w:r>
    </w:p>
    <w:p>
      <w:pPr>
        <w:jc w:val="center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</w:r>
    </w:p>
    <w:p>
      <w:pPr>
        <w:jc w:val="center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При выборе вами  </w:t>
      </w:r>
      <w:r>
        <w:rPr>
          <w:rFonts w:cs="Times New Roman"/>
          <w:b/>
          <w:color w:val="0070c0"/>
          <w:sz w:val="24"/>
          <w:szCs w:val="24"/>
        </w:rPr>
        <w:t xml:space="preserve">формы получения ребенком дошкольного образования   </w:t>
      </w:r>
      <w:r>
        <w:rPr>
          <w:rFonts w:cs="Times New Roman"/>
          <w:b/>
          <w:color w:val="ff0000"/>
          <w:sz w:val="24"/>
          <w:szCs w:val="24"/>
        </w:rPr>
        <w:t xml:space="preserve">в</w:t>
      </w:r>
      <w:r>
        <w:rPr>
          <w:rFonts w:cs="Times New Roman"/>
          <w:b/>
          <w:color w:val="ff0000"/>
          <w:sz w:val="24"/>
          <w:szCs w:val="24"/>
        </w:rPr>
        <w:t xml:space="preserve"> </w:t>
      </w:r>
      <w:r>
        <w:rPr>
          <w:rFonts w:cs="Times New Roman"/>
          <w:b/>
          <w:color w:val="ff0000"/>
          <w:sz w:val="24"/>
          <w:szCs w:val="24"/>
        </w:rPr>
        <w:t xml:space="preserve">форме семейного</w:t>
      </w:r>
      <w:r>
        <w:rPr>
          <w:rFonts w:cs="Times New Roman"/>
          <w:b/>
          <w:sz w:val="24"/>
          <w:szCs w:val="24"/>
        </w:rPr>
        <w:t xml:space="preserve">  вам необходимо </w:t>
      </w:r>
      <w:r>
        <w:rPr>
          <w:rFonts w:cs="Times New Roman"/>
          <w:b/>
          <w:sz w:val="24"/>
          <w:szCs w:val="24"/>
        </w:rPr>
        <w:t xml:space="preserve">уведомить </w:t>
      </w:r>
      <w:r>
        <w:rPr>
          <w:rFonts w:cs="Times New Roman"/>
          <w:b/>
          <w:sz w:val="24"/>
          <w:szCs w:val="24"/>
        </w:rPr>
        <w:t xml:space="preserve">об этом  управление дошкольного образования администрации Автозаводского района,</w:t>
      </w:r>
      <w:r>
        <w:rPr>
          <w:rFonts w:cs="Times New Roman"/>
          <w:b/>
          <w:sz w:val="24"/>
          <w:szCs w:val="24"/>
        </w:rPr>
        <w:t xml:space="preserve"> расположенного по адресу:</w: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</w:r>
    </w:p>
    <w:p>
      <w:pPr>
        <w:jc w:val="center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ул.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Ло</w:t>
      </w:r>
      <w:r>
        <w:rPr>
          <w:rFonts w:cs="Times New Roman"/>
          <w:b/>
          <w:sz w:val="24"/>
          <w:szCs w:val="24"/>
        </w:rPr>
        <w:t xml:space="preserve">с</w:t>
      </w:r>
      <w:r>
        <w:rPr>
          <w:rFonts w:cs="Times New Roman"/>
          <w:b/>
          <w:sz w:val="24"/>
          <w:szCs w:val="24"/>
        </w:rPr>
        <w:t xml:space="preserve">кутова,д.23а</w:t>
      </w:r>
      <w:r>
        <w:rPr>
          <w:rFonts w:cs="Times New Roman"/>
          <w:b/>
          <w:sz w:val="24"/>
          <w:szCs w:val="24"/>
        </w:rPr>
        <w:t xml:space="preserve"> (</w:t>
      </w:r>
      <w:r>
        <w:rPr>
          <w:rFonts w:cs="Times New Roman"/>
          <w:b/>
          <w:sz w:val="24"/>
          <w:szCs w:val="24"/>
        </w:rPr>
        <w:t xml:space="preserve">каб.№</w:t>
      </w:r>
      <w:r>
        <w:rPr>
          <w:rFonts w:cs="Times New Roman"/>
          <w:b/>
          <w:sz w:val="24"/>
          <w:szCs w:val="24"/>
        </w:rPr>
        <w:t xml:space="preserve"> 36),</w: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</w:r>
    </w:p>
    <w:p>
      <w:pPr>
        <w:jc w:val="center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приемный день: среда, с 15.00 до 17.00</w: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</w:r>
    </w:p>
    <w:p>
      <w:pPr>
        <w:jc w:val="center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</w:r>
    </w:p>
    <w:p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в свободной </w:t>
      </w:r>
      <w:r>
        <w:rPr>
          <w:rFonts w:cs="Times New Roman"/>
          <w:b/>
          <w:sz w:val="24"/>
          <w:szCs w:val="24"/>
        </w:rPr>
        <w:t xml:space="preserve"> форме</w:t>
      </w:r>
      <w:r>
        <w:rPr>
          <w:rFonts w:cs="Times New Roman"/>
          <w:b/>
          <w:sz w:val="24"/>
          <w:szCs w:val="24"/>
        </w:rPr>
        <w:t xml:space="preserve"> (примерный образец)</w:t>
      </w:r>
      <w:r>
        <w:rPr>
          <w:rFonts w:cs="Times New Roman"/>
          <w:b/>
          <w:sz w:val="24"/>
          <w:szCs w:val="24"/>
        </w:rPr>
        <w:t xml:space="preserve">:</w: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</w:r>
    </w:p>
    <w:p>
      <w:pPr>
        <w:jc w:val="center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</w:r>
    </w:p>
    <w:p>
      <w:pPr>
        <w:jc w:val="center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cs="Times New Roman"/>
          <w:sz w:val="24"/>
          <w:szCs w:val="24"/>
        </w:rPr>
        <w:t xml:space="preserve">В управление дошкольного образования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jc w:val="center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cs="Times New Roman"/>
          <w:sz w:val="24"/>
          <w:szCs w:val="24"/>
        </w:rPr>
        <w:t xml:space="preserve">администрации Автозаводского района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jc w:val="right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от ____________________________________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jc w:val="center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cs="Times New Roman"/>
          <w:sz w:val="24"/>
          <w:szCs w:val="24"/>
        </w:rPr>
        <w:t xml:space="preserve">______________________________________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jc w:val="center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(ФИО родителя (законного представителя)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jc w:val="center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cs="Times New Roman"/>
          <w:sz w:val="24"/>
          <w:szCs w:val="24"/>
        </w:rPr>
        <w:t xml:space="preserve"> несовершеннолетнего ребенка,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jc w:val="right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</w:t>
      </w:r>
      <w:r>
        <w:rPr>
          <w:rFonts w:cs="Times New Roman"/>
          <w:sz w:val="24"/>
          <w:szCs w:val="24"/>
        </w:rPr>
        <w:t xml:space="preserve">проживающего</w:t>
      </w:r>
      <w:r>
        <w:rPr>
          <w:rFonts w:cs="Times New Roman"/>
          <w:sz w:val="24"/>
          <w:szCs w:val="24"/>
        </w:rPr>
        <w:t xml:space="preserve"> по адресу:</w:t>
      </w:r>
      <w:r>
        <w:rPr>
          <w:rFonts w:cs="Times New Roman"/>
          <w:sz w:val="24"/>
          <w:szCs w:val="24"/>
        </w:rPr>
        <w:t xml:space="preserve">________________ </w:t>
      </w:r>
      <w:r>
        <w:rPr>
          <w:rFonts w:cs="Times New Roman"/>
          <w:sz w:val="24"/>
          <w:szCs w:val="24"/>
        </w:rPr>
        <w:t xml:space="preserve">______________________________________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jc w:val="right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______________________________________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pStyle w:val="858"/>
        <w:jc w:val="center"/>
        <w:spacing w:after="24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</w:t>
      </w:r>
      <w:r>
        <w:rPr>
          <w:rFonts w:asciiTheme="minorHAnsi" w:hAnsiTheme="minorHAnsi"/>
        </w:rPr>
        <w:t xml:space="preserve">Телефон______________________________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ind w:left="-709"/>
        <w:jc w:val="center"/>
        <w:spacing w:after="0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</w:r>
      <w:r>
        <w:rPr>
          <w:rFonts w:eastAsia="Times New Roman" w:cs="Times New Roman"/>
          <w:b/>
          <w:sz w:val="24"/>
          <w:szCs w:val="24"/>
        </w:rPr>
      </w:r>
      <w:r>
        <w:rPr>
          <w:rFonts w:eastAsia="Times New Roman" w:cs="Times New Roman"/>
          <w:b/>
          <w:sz w:val="24"/>
          <w:szCs w:val="24"/>
        </w:rPr>
      </w:r>
    </w:p>
    <w:p>
      <w:pPr>
        <w:jc w:val="center"/>
        <w:spacing w:after="0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УВЕДОМЛЕНИЕ </w:t>
      </w:r>
      <w:r>
        <w:rPr>
          <w:rFonts w:eastAsia="Times New Roman" w:cs="Times New Roman"/>
          <w:b/>
          <w:sz w:val="24"/>
          <w:szCs w:val="24"/>
        </w:rPr>
      </w:r>
      <w:r>
        <w:rPr>
          <w:rFonts w:eastAsia="Times New Roman" w:cs="Times New Roman"/>
          <w:b/>
          <w:sz w:val="24"/>
          <w:szCs w:val="24"/>
        </w:rPr>
      </w:r>
    </w:p>
    <w:p>
      <w:pPr>
        <w:jc w:val="center"/>
        <w:spacing w:after="0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о выборе формы получения </w:t>
      </w:r>
      <w:r>
        <w:rPr>
          <w:rFonts w:eastAsia="Times New Roman" w:cs="Times New Roman"/>
          <w:b/>
          <w:sz w:val="24"/>
          <w:szCs w:val="24"/>
        </w:rPr>
        <w:t xml:space="preserve">дошкольного </w:t>
      </w:r>
      <w:r>
        <w:rPr>
          <w:rFonts w:eastAsia="Times New Roman" w:cs="Times New Roman"/>
          <w:b/>
          <w:sz w:val="24"/>
          <w:szCs w:val="24"/>
        </w:rPr>
        <w:t xml:space="preserve">образования в форме семейного образования</w:t>
      </w:r>
      <w:r>
        <w:rPr>
          <w:rFonts w:eastAsia="Times New Roman" w:cs="Times New Roman"/>
          <w:b/>
          <w:sz w:val="24"/>
          <w:szCs w:val="24"/>
        </w:rPr>
      </w:r>
      <w:r>
        <w:rPr>
          <w:rFonts w:eastAsia="Times New Roman" w:cs="Times New Roman"/>
          <w:b/>
          <w:sz w:val="24"/>
          <w:szCs w:val="24"/>
        </w:rPr>
      </w:r>
    </w:p>
    <w:p>
      <w:pPr>
        <w:jc w:val="both"/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jc w:val="both"/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В соответствии с требованиями</w:t>
      </w:r>
      <w:r>
        <w:rPr>
          <w:rFonts w:eastAsia="Times New Roman" w:cs="Times New Roman"/>
          <w:sz w:val="24"/>
          <w:szCs w:val="24"/>
        </w:rPr>
        <w:t xml:space="preserve"> части 5 статьи 63 Федерального закона Российской Федерации от 29.12.2012 № 273-ФЗ «Об образовании в Российской Федерации» информирую вас о выборе для своего ребенка_____________________________________________________ </w:t>
      </w:r>
      <w:r>
        <w:rPr>
          <w:rFonts w:eastAsia="Times New Roman" w:cs="Times New Roman"/>
          <w:sz w:val="24"/>
          <w:szCs w:val="24"/>
        </w:rPr>
        <w:t xml:space="preserve">__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jc w:val="center"/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(ФИО ребенка, дата рождения)                                                                                  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jc w:val="both"/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формы получения дошкольного образования  в форме семейного образования.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jc w:val="both"/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Мнение ребенка учтено.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jc w:val="both"/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jc w:val="both"/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jc w:val="center"/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</w:t>
      </w:r>
      <w:r>
        <w:rPr>
          <w:rFonts w:eastAsia="Times New Roman" w:cs="Times New Roman"/>
          <w:sz w:val="24"/>
          <w:szCs w:val="24"/>
        </w:rPr>
        <w:t xml:space="preserve">Дата___________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jc w:val="center"/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eastAsia="Times New Roman" w:cs="Times New Roman"/>
          <w:sz w:val="24"/>
          <w:szCs w:val="24"/>
        </w:rPr>
        <w:t xml:space="preserve">Подпись родителя (законного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jc w:val="right"/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представителя) ребенка________________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spacing w:after="100" w:afterAutospacing="1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spacing w:after="100" w:afterAutospacing="1"/>
        <w:rPr>
          <w:rFonts w:eastAsia="Times New Roman" w:cs="Times New Roman"/>
          <w:sz w:val="24"/>
          <w:szCs w:val="24"/>
        </w:rPr>
      </w:pPr>
      <w:r>
        <w:rPr>
          <w:rStyle w:val="861"/>
          <w:rFonts w:cs="Times New Roman"/>
          <w:sz w:val="24"/>
          <w:szCs w:val="24"/>
        </w:rPr>
        <w:t xml:space="preserve">Согласие на обработку персональных данных заявителя и ребенка, заполненное в составе заявления: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spacing w:before="269" w:after="269" w:line="240" w:lineRule="auto"/>
        <w:shd w:val="clear" w:color="auto" w:fill="ffffff"/>
        <w:rPr>
          <w:rFonts w:eastAsia="Times New Roman"/>
          <w:color w:val="222222"/>
          <w:sz w:val="24"/>
          <w:szCs w:val="20"/>
        </w:rPr>
      </w:pPr>
      <w:r>
        <w:rPr>
          <w:rFonts w:eastAsia="Times New Roman"/>
          <w:color w:val="222222"/>
          <w:sz w:val="24"/>
          <w:szCs w:val="20"/>
        </w:rPr>
        <w:t xml:space="preserve">Я,_________________________________, даю свое согласие на обработку:</w:t>
      </w:r>
      <w:r>
        <w:rPr>
          <w:rFonts w:eastAsia="Times New Roman"/>
          <w:color w:val="222222"/>
          <w:sz w:val="24"/>
          <w:szCs w:val="20"/>
        </w:rPr>
      </w:r>
      <w:r>
        <w:rPr>
          <w:rFonts w:eastAsia="Times New Roman"/>
          <w:color w:val="222222"/>
          <w:sz w:val="24"/>
          <w:szCs w:val="20"/>
        </w:rPr>
      </w:r>
    </w:p>
    <w:p>
      <w:pPr>
        <w:spacing w:before="269" w:after="269" w:line="240" w:lineRule="auto"/>
        <w:shd w:val="clear" w:color="auto" w:fill="ffffff"/>
        <w:rPr>
          <w:rFonts w:eastAsia="Times New Roman"/>
          <w:color w:val="222222"/>
          <w:sz w:val="24"/>
          <w:szCs w:val="20"/>
        </w:rPr>
      </w:pPr>
      <w:r>
        <w:rPr>
          <w:rFonts w:eastAsia="Times New Roman"/>
          <w:color w:val="222222"/>
          <w:sz w:val="24"/>
          <w:szCs w:val="20"/>
        </w:rPr>
        <w:t xml:space="preserve">- моих персональных данных,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</w:t>
      </w:r>
      <w:r>
        <w:rPr>
          <w:rFonts w:eastAsia="Times New Roman"/>
          <w:color w:val="222222"/>
          <w:sz w:val="24"/>
          <w:szCs w:val="20"/>
        </w:rPr>
        <w:t xml:space="preserve"> </w:t>
      </w:r>
      <w:r>
        <w:rPr>
          <w:rFonts w:eastAsia="Times New Roman"/>
          <w:color w:val="222222"/>
          <w:sz w:val="24"/>
          <w:szCs w:val="20"/>
        </w:rPr>
        <w:t xml:space="preserve">гражданство, тип </w:t>
      </w:r>
      <w:r>
        <w:rPr>
          <w:rFonts w:eastAsia="Times New Roman"/>
          <w:color w:val="222222"/>
          <w:sz w:val="24"/>
          <w:szCs w:val="20"/>
        </w:rPr>
        <w:t xml:space="preserve">документа и данные документа, подтверждающий родство заявителя (или законность представления прав ребенка), данные о месте регистрации, данные о месте жительства, номер стационарного телефона, номер мобильного (сотового) телефона, адрес электронной почты (</w:t>
      </w:r>
      <w:r>
        <w:rPr>
          <w:rFonts w:eastAsia="Times New Roman"/>
          <w:color w:val="222222"/>
          <w:sz w:val="24"/>
          <w:szCs w:val="20"/>
        </w:rPr>
        <w:t xml:space="preserve">e-mail</w:t>
      </w:r>
      <w:r>
        <w:rPr>
          <w:rFonts w:eastAsia="Times New Roman"/>
          <w:color w:val="222222"/>
          <w:sz w:val="24"/>
          <w:szCs w:val="20"/>
        </w:rPr>
        <w:t xml:space="preserve">), тип документа и данные документа, подтверждающие право на вне/первоочередное предоставление места в образовательном учреждении (организации), реализующим основные общеобразовательные программы.</w:t>
      </w:r>
      <w:r>
        <w:rPr>
          <w:rFonts w:eastAsia="Times New Roman"/>
          <w:color w:val="222222"/>
          <w:sz w:val="24"/>
          <w:szCs w:val="20"/>
        </w:rPr>
      </w:r>
      <w:r>
        <w:rPr>
          <w:rFonts w:eastAsia="Times New Roman"/>
          <w:color w:val="222222"/>
          <w:sz w:val="24"/>
          <w:szCs w:val="20"/>
        </w:rPr>
      </w:r>
    </w:p>
    <w:p>
      <w:pPr>
        <w:spacing w:before="269" w:after="269" w:line="240" w:lineRule="auto"/>
        <w:shd w:val="clear" w:color="auto" w:fill="ffffff"/>
        <w:rPr>
          <w:rFonts w:eastAsia="Times New Roman"/>
          <w:color w:val="222222"/>
          <w:sz w:val="24"/>
          <w:szCs w:val="20"/>
        </w:rPr>
      </w:pPr>
      <w:r>
        <w:rPr>
          <w:rFonts w:eastAsia="Times New Roman"/>
          <w:color w:val="222222"/>
          <w:sz w:val="24"/>
          <w:szCs w:val="20"/>
        </w:rPr>
        <w:t xml:space="preserve">- персональных данных моего ребенка, относящихся к перечисленным ниже категориям персональных данных: фамилия, имя, отчество; пол; дата рождения; тип документа, удостоверяющего личность ребенка; данные документа, удостоверяющего личность ребенка;</w:t>
      </w:r>
      <w:r>
        <w:rPr>
          <w:rFonts w:eastAsia="Times New Roman"/>
          <w:color w:val="222222"/>
          <w:sz w:val="24"/>
          <w:szCs w:val="20"/>
        </w:rPr>
        <w:t xml:space="preserve"> </w:t>
      </w:r>
      <w:r>
        <w:rPr>
          <w:rFonts w:eastAsia="Times New Roman"/>
          <w:color w:val="222222"/>
          <w:sz w:val="24"/>
          <w:szCs w:val="20"/>
        </w:rPr>
        <w:t xml:space="preserve">гражданство ребенка, тип документа, данные о месте регистрации ребенка (индекс, наименование муниципального образования/городского округ</w:t>
      </w:r>
      <w:r>
        <w:rPr>
          <w:rFonts w:eastAsia="Times New Roman"/>
          <w:color w:val="222222"/>
          <w:sz w:val="24"/>
          <w:szCs w:val="20"/>
        </w:rPr>
        <w:t xml:space="preserve">а, района, улицы, номер дома, квартиры), данные о месте жительства ребенка (индекс, наименование муниципального образования/городского округа, района, улицы, номер дома, квартиры), тип и реквизиты документа, подтверждающего наличие ограничений по здоровью.</w:t>
      </w:r>
      <w:r>
        <w:rPr>
          <w:rFonts w:eastAsia="Times New Roman"/>
          <w:color w:val="222222"/>
          <w:sz w:val="24"/>
          <w:szCs w:val="20"/>
        </w:rPr>
      </w:r>
      <w:r>
        <w:rPr>
          <w:rFonts w:eastAsia="Times New Roman"/>
          <w:color w:val="222222"/>
          <w:sz w:val="24"/>
          <w:szCs w:val="20"/>
        </w:rPr>
      </w:r>
    </w:p>
    <w:p>
      <w:pPr>
        <w:spacing w:line="240" w:lineRule="auto"/>
        <w:shd w:val="clear" w:color="auto" w:fill="ffffff"/>
        <w:rPr>
          <w:rFonts w:eastAsia="Times New Roman"/>
          <w:color w:val="222222"/>
          <w:sz w:val="24"/>
          <w:szCs w:val="20"/>
        </w:rPr>
      </w:pPr>
      <w:r>
        <w:rPr>
          <w:rFonts w:eastAsia="Times New Roman"/>
          <w:color w:val="222222"/>
          <w:sz w:val="24"/>
          <w:szCs w:val="20"/>
        </w:rPr>
        <w:t xml:space="preserve">Целью обработки является уведомление о получении  дошкольного образования в форме семейного.</w:t>
      </w:r>
      <w:r>
        <w:rPr>
          <w:rFonts w:eastAsia="Times New Roman"/>
          <w:color w:val="222222"/>
          <w:sz w:val="24"/>
          <w:szCs w:val="20"/>
        </w:rPr>
      </w:r>
      <w:r>
        <w:rPr>
          <w:rFonts w:eastAsia="Times New Roman"/>
          <w:color w:val="222222"/>
          <w:sz w:val="24"/>
          <w:szCs w:val="20"/>
        </w:rPr>
      </w:r>
    </w:p>
    <w:p>
      <w:pPr>
        <w:spacing w:before="269" w:after="269" w:line="240" w:lineRule="auto"/>
        <w:shd w:val="clear" w:color="auto" w:fill="ffffff"/>
        <w:rPr>
          <w:rFonts w:eastAsia="Times New Roman"/>
          <w:color w:val="222222"/>
          <w:sz w:val="24"/>
          <w:szCs w:val="20"/>
        </w:rPr>
      </w:pPr>
      <w:r>
        <w:rPr>
          <w:rFonts w:eastAsia="Times New Roman"/>
          <w:color w:val="222222"/>
          <w:sz w:val="24"/>
          <w:szCs w:val="20"/>
        </w:rPr>
        <w:t xml:space="preserve">Настоящее согласие предоставляется мной на осуществление</w:t>
      </w:r>
      <w:r>
        <w:rPr>
          <w:rFonts w:eastAsia="Times New Roman"/>
          <w:color w:val="222222"/>
          <w:sz w:val="24"/>
          <w:szCs w:val="20"/>
        </w:rPr>
        <w:t xml:space="preserve"> действий в отношении моих персональных данных и персональных данных моего ребенка, которые необходимы для достижения указанных выше целей, включая (без ограничения) сбор, систематизацию, накопление, хранение, уточнение (обн</w:t>
      </w:r>
      <w:r>
        <w:rPr>
          <w:rFonts w:eastAsia="Times New Roman"/>
          <w:color w:val="222222"/>
          <w:sz w:val="24"/>
          <w:szCs w:val="20"/>
        </w:rPr>
        <w:t xml:space="preserve">овление, изменение), использование, передачу третьим лицам в соответствии с действующим законодательством Российской Федерации, для осуществления действий по обмену информацией (органу исполнительной власти, осуществляющему полномочия в сфере образования в</w:t>
      </w:r>
      <w:r>
        <w:rPr>
          <w:rFonts w:eastAsia="Times New Roman"/>
          <w:color w:val="222222"/>
          <w:sz w:val="24"/>
          <w:szCs w:val="20"/>
        </w:rPr>
        <w:t xml:space="preserve">, в Российской Федерации, органу управления образованием органов местного самоуправления), обезличивание, блокирование персональных данных, а также осуществление любых иных действий, предусмотренных действующим законодательством РФ.</w:t>
      </w:r>
      <w:r>
        <w:rPr>
          <w:rFonts w:eastAsia="Times New Roman"/>
          <w:color w:val="222222"/>
          <w:sz w:val="24"/>
          <w:szCs w:val="20"/>
        </w:rPr>
      </w:r>
      <w:r>
        <w:rPr>
          <w:rFonts w:eastAsia="Times New Roman"/>
          <w:color w:val="222222"/>
          <w:sz w:val="24"/>
          <w:szCs w:val="20"/>
        </w:rPr>
      </w:r>
    </w:p>
    <w:p>
      <w:pPr>
        <w:spacing w:before="269" w:after="269" w:line="240" w:lineRule="auto"/>
        <w:shd w:val="clear" w:color="auto" w:fill="ffffff"/>
        <w:rPr>
          <w:rFonts w:eastAsia="Times New Roman"/>
          <w:color w:val="222222"/>
          <w:sz w:val="24"/>
          <w:szCs w:val="20"/>
        </w:rPr>
      </w:pPr>
      <w:r>
        <w:rPr>
          <w:rFonts w:eastAsia="Times New Roman"/>
          <w:color w:val="222222"/>
          <w:sz w:val="24"/>
          <w:szCs w:val="20"/>
        </w:rPr>
        <w:t xml:space="preserve">Я проинформирован (на), что мне гарантируется обработка моих персональных данных и персональных данных моего ребенка в соответствии с действующим законодательством Российской </w:t>
      </w:r>
      <w:r>
        <w:rPr>
          <w:rFonts w:eastAsia="Times New Roman"/>
          <w:color w:val="222222"/>
          <w:sz w:val="24"/>
          <w:szCs w:val="20"/>
        </w:rPr>
        <w:t xml:space="preserve">Федерации</w:t>
      </w:r>
      <w:r>
        <w:rPr>
          <w:rFonts w:eastAsia="Times New Roman"/>
          <w:color w:val="222222"/>
          <w:sz w:val="24"/>
          <w:szCs w:val="20"/>
        </w:rPr>
        <w:t xml:space="preserve"> автоматизированным способом.</w:t>
      </w:r>
      <w:r>
        <w:rPr>
          <w:rFonts w:eastAsia="Times New Roman"/>
          <w:color w:val="222222"/>
          <w:sz w:val="24"/>
          <w:szCs w:val="20"/>
        </w:rPr>
      </w:r>
      <w:r>
        <w:rPr>
          <w:rFonts w:eastAsia="Times New Roman"/>
          <w:color w:val="222222"/>
          <w:sz w:val="24"/>
          <w:szCs w:val="20"/>
        </w:rPr>
      </w:r>
    </w:p>
    <w:p>
      <w:pPr>
        <w:spacing w:before="269" w:after="269" w:line="240" w:lineRule="auto"/>
        <w:shd w:val="clear" w:color="auto" w:fill="ffffff"/>
        <w:rPr>
          <w:rFonts w:eastAsia="Times New Roman"/>
          <w:color w:val="222222"/>
          <w:sz w:val="24"/>
          <w:szCs w:val="20"/>
        </w:rPr>
      </w:pPr>
      <w:r>
        <w:rPr>
          <w:rFonts w:eastAsia="Times New Roman"/>
          <w:color w:val="222222"/>
          <w:sz w:val="24"/>
          <w:szCs w:val="20"/>
        </w:rPr>
        <w:t xml:space="preserve">Данное согласие действует до достижения целей обработки персональных данных или в течение срока хранения информации.</w:t>
      </w:r>
      <w:r>
        <w:rPr>
          <w:rFonts w:eastAsia="Times New Roman"/>
          <w:color w:val="222222"/>
          <w:sz w:val="24"/>
          <w:szCs w:val="20"/>
        </w:rPr>
      </w:r>
      <w:r>
        <w:rPr>
          <w:rFonts w:eastAsia="Times New Roman"/>
          <w:color w:val="222222"/>
          <w:sz w:val="24"/>
          <w:szCs w:val="20"/>
        </w:rPr>
      </w:r>
    </w:p>
    <w:p>
      <w:pPr>
        <w:spacing w:before="269" w:after="269" w:line="240" w:lineRule="auto"/>
        <w:shd w:val="clear" w:color="auto" w:fill="ffffff"/>
        <w:rPr>
          <w:rFonts w:eastAsia="Times New Roman"/>
          <w:color w:val="222222"/>
          <w:sz w:val="24"/>
          <w:szCs w:val="20"/>
        </w:rPr>
      </w:pPr>
      <w:r>
        <w:rPr>
          <w:rFonts w:eastAsia="Times New Roman"/>
          <w:color w:val="222222"/>
          <w:sz w:val="24"/>
          <w:szCs w:val="20"/>
        </w:rPr>
        <w:t xml:space="preserve">Данное согласие может быть отозвано в любой момент по моему письменному заявлению.</w:t>
      </w:r>
      <w:r>
        <w:rPr>
          <w:rFonts w:eastAsia="Times New Roman"/>
          <w:color w:val="222222"/>
          <w:sz w:val="24"/>
          <w:szCs w:val="20"/>
        </w:rPr>
      </w:r>
      <w:r>
        <w:rPr>
          <w:rFonts w:eastAsia="Times New Roman"/>
          <w:color w:val="222222"/>
          <w:sz w:val="24"/>
          <w:szCs w:val="20"/>
        </w:rPr>
      </w:r>
    </w:p>
    <w:p>
      <w:pPr>
        <w:spacing w:before="269" w:after="269" w:line="240" w:lineRule="auto"/>
        <w:shd w:val="clear" w:color="auto" w:fill="ffffff"/>
        <w:rPr>
          <w:rFonts w:eastAsia="Times New Roman"/>
          <w:color w:val="222222"/>
          <w:sz w:val="24"/>
          <w:szCs w:val="20"/>
        </w:rPr>
      </w:pPr>
      <w:r>
        <w:rPr>
          <w:rFonts w:eastAsia="Times New Roman"/>
          <w:color w:val="222222"/>
          <w:sz w:val="24"/>
          <w:szCs w:val="20"/>
        </w:rPr>
        <w:t xml:space="preserve">Я подтверждаю, что, давая такое согласие, я действую по собственной воле и в своих интересах.</w:t>
      </w:r>
      <w:r>
        <w:rPr>
          <w:rFonts w:eastAsia="Times New Roman"/>
          <w:color w:val="222222"/>
          <w:sz w:val="24"/>
          <w:szCs w:val="20"/>
        </w:rPr>
      </w:r>
      <w:r>
        <w:rPr>
          <w:rFonts w:eastAsia="Times New Roman"/>
          <w:color w:val="222222"/>
          <w:sz w:val="24"/>
          <w:szCs w:val="20"/>
        </w:rPr>
      </w:r>
    </w:p>
    <w:p>
      <w:pPr>
        <w:ind w:firstLine="709"/>
        <w:spacing w:line="240" w:lineRule="auto"/>
        <w:rPr>
          <w:sz w:val="24"/>
          <w:szCs w:val="20"/>
        </w:rPr>
      </w:pPr>
      <w:r>
        <w:rPr>
          <w:sz w:val="24"/>
          <w:szCs w:val="20"/>
        </w:rPr>
        <w:t xml:space="preserve">Дата</w:t>
      </w:r>
      <w:r>
        <w:rPr>
          <w:sz w:val="24"/>
          <w:szCs w:val="20"/>
          <w:u w:val="single"/>
        </w:rPr>
        <w:t xml:space="preserve">_______________</w:t>
      </w:r>
      <w:r>
        <w:rPr>
          <w:sz w:val="24"/>
          <w:szCs w:val="20"/>
        </w:rPr>
      </w:r>
      <w:r>
        <w:rPr>
          <w:sz w:val="24"/>
          <w:szCs w:val="20"/>
        </w:rPr>
      </w:r>
    </w:p>
    <w:p>
      <w:pPr>
        <w:ind w:firstLine="709"/>
        <w:spacing w:line="240" w:lineRule="auto"/>
        <w:rPr>
          <w:sz w:val="24"/>
          <w:szCs w:val="20"/>
        </w:rPr>
      </w:pPr>
      <w:r>
        <w:rPr>
          <w:sz w:val="24"/>
          <w:szCs w:val="20"/>
        </w:rPr>
      </w:r>
      <w:r>
        <w:rPr>
          <w:sz w:val="24"/>
          <w:szCs w:val="20"/>
        </w:rPr>
      </w:r>
      <w:r>
        <w:rPr>
          <w:sz w:val="24"/>
          <w:szCs w:val="20"/>
        </w:rPr>
      </w:r>
    </w:p>
    <w:p>
      <w:pPr>
        <w:ind w:firstLine="709"/>
        <w:spacing w:line="240" w:lineRule="auto"/>
        <w:tabs>
          <w:tab w:val="right" w:pos="2552" w:leader="none"/>
          <w:tab w:val="right" w:pos="5670" w:leader="none"/>
        </w:tabs>
        <w:rPr>
          <w:sz w:val="24"/>
          <w:szCs w:val="20"/>
        </w:rPr>
      </w:pPr>
      <w:r>
        <w:rPr>
          <w:sz w:val="24"/>
          <w:szCs w:val="20"/>
          <w:u w:val="single"/>
        </w:rPr>
        <w:tab/>
      </w:r>
      <w:r>
        <w:rPr>
          <w:sz w:val="24"/>
          <w:szCs w:val="20"/>
        </w:rPr>
        <w:t xml:space="preserve">(</w:t>
      </w:r>
      <w:r>
        <w:rPr>
          <w:sz w:val="24"/>
          <w:szCs w:val="20"/>
          <w:u w:val="single"/>
        </w:rPr>
        <w:tab/>
      </w:r>
      <w:r>
        <w:rPr>
          <w:sz w:val="24"/>
          <w:szCs w:val="20"/>
        </w:rPr>
        <w:t xml:space="preserve">)</w:t>
      </w:r>
      <w:r>
        <w:rPr>
          <w:sz w:val="24"/>
          <w:szCs w:val="20"/>
        </w:rPr>
        <w:tab/>
        <w:t xml:space="preserve">подпись</w:t>
      </w:r>
      <w:r>
        <w:rPr>
          <w:sz w:val="24"/>
          <w:szCs w:val="20"/>
        </w:rPr>
        <w:tab/>
        <w:t xml:space="preserve">расшифровка</w:t>
      </w:r>
      <w:r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подписи</w:t>
      </w:r>
      <w:r>
        <w:rPr>
          <w:sz w:val="24"/>
          <w:szCs w:val="20"/>
        </w:rPr>
      </w:r>
      <w:r>
        <w:rPr>
          <w:sz w:val="24"/>
          <w:szCs w:val="20"/>
        </w:rPr>
      </w:r>
    </w:p>
    <w:p>
      <w:pPr>
        <w:jc w:val="center"/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Уважаемые родители (законные представители) детей,</w:t>
      </w:r>
      <w:r>
        <w:rPr>
          <w:rFonts w:eastAsia="Times New Roman" w:cs="Times New Roman"/>
          <w:b/>
          <w:sz w:val="24"/>
          <w:szCs w:val="24"/>
        </w:rPr>
      </w:r>
      <w:r>
        <w:rPr>
          <w:rFonts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получающих</w:t>
      </w:r>
      <w:r>
        <w:rPr>
          <w:rFonts w:eastAsia="Times New Roman" w:cs="Times New Roman"/>
          <w:b/>
          <w:sz w:val="24"/>
          <w:szCs w:val="24"/>
        </w:rPr>
        <w:t xml:space="preserve">  дошкольное образование в форме семейного</w:t>
      </w:r>
      <w:r>
        <w:rPr>
          <w:rFonts w:eastAsia="Times New Roman" w:cs="Times New Roman"/>
          <w:b/>
          <w:sz w:val="24"/>
          <w:szCs w:val="24"/>
        </w:rPr>
        <w:t xml:space="preserve">, </w:t>
      </w:r>
      <w:r>
        <w:rPr>
          <w:rFonts w:eastAsia="Times New Roman" w:cs="Times New Roman"/>
          <w:b/>
          <w:sz w:val="24"/>
          <w:szCs w:val="24"/>
        </w:rPr>
      </w:r>
      <w:r>
        <w:rPr>
          <w:rFonts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на территории Автозаводского района</w:t>
      </w:r>
      <w:r>
        <w:rPr>
          <w:rFonts w:eastAsia="Times New Roman" w:cs="Times New Roman"/>
          <w:b/>
          <w:sz w:val="24"/>
          <w:szCs w:val="24"/>
        </w:rPr>
        <w:t xml:space="preserve">!</w:t>
      </w:r>
      <w:r>
        <w:rPr>
          <w:rFonts w:eastAsia="Times New Roman" w:cs="Times New Roman"/>
          <w:b/>
          <w:sz w:val="24"/>
          <w:szCs w:val="24"/>
        </w:rPr>
      </w:r>
      <w:r>
        <w:rPr>
          <w:rFonts w:eastAsia="Times New Roman" w:cs="Times New Roman"/>
          <w:b/>
          <w:sz w:val="24"/>
          <w:szCs w:val="24"/>
        </w:rPr>
      </w:r>
    </w:p>
    <w:p>
      <w:pPr>
        <w:pStyle w:val="864"/>
        <w:ind w:right="418"/>
        <w:jc w:val="center"/>
        <w:spacing w:before="0" w:after="0" w:line="216" w:lineRule="atLeast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jc w:val="center"/>
        <w:spacing w:after="0" w:line="240" w:lineRule="auto"/>
        <w:rPr>
          <w:rFonts w:eastAsia="Times New Roman" w:cs="Times New Roman"/>
          <w:b/>
          <w:bCs/>
          <w:color w:val="ff0000"/>
          <w:sz w:val="28"/>
          <w:szCs w:val="28"/>
        </w:rPr>
      </w:pPr>
      <w:r/>
      <w:hyperlink r:id="rId14" w:tooltip="https://fzrf.su/zakon/ob-obrazovanii-273-fz/st-64.php" w:history="1">
        <w:r>
          <w:rPr>
            <w:rStyle w:val="844"/>
            <w:rFonts w:eastAsia="Times New Roman" w:cs="Times New Roman"/>
            <w:b/>
            <w:bCs/>
            <w:sz w:val="28"/>
            <w:szCs w:val="28"/>
          </w:rPr>
          <w:t xml:space="preserve">Согласно </w:t>
        </w:r>
        <w:r>
          <w:rPr>
            <w:rStyle w:val="844"/>
            <w:rFonts w:eastAsia="Times New Roman" w:cs="Times New Roman"/>
            <w:b/>
            <w:bCs/>
            <w:sz w:val="28"/>
            <w:szCs w:val="28"/>
          </w:rPr>
          <w:t xml:space="preserve">п.</w:t>
        </w:r>
        <w:bookmarkStart w:id="0" w:name="_GoBack"/>
        <w:bookmarkEnd w:id="0"/>
        <w:r>
          <w:rPr>
            <w:rStyle w:val="844"/>
            <w:rFonts w:eastAsia="Times New Roman" w:cs="Times New Roman"/>
            <w:b/>
            <w:bCs/>
            <w:sz w:val="28"/>
            <w:szCs w:val="28"/>
          </w:rPr>
          <w:t xml:space="preserve">3</w:t>
        </w:r>
        <w:r>
          <w:rPr>
            <w:rStyle w:val="844"/>
            <w:rFonts w:eastAsia="Times New Roman" w:cs="Times New Roman"/>
            <w:b/>
            <w:bCs/>
            <w:sz w:val="28"/>
            <w:szCs w:val="28"/>
          </w:rPr>
          <w:t xml:space="preserve"> </w:t>
        </w:r>
        <w:r>
          <w:rPr>
            <w:rStyle w:val="844"/>
            <w:rFonts w:eastAsia="Times New Roman" w:cs="Times New Roman"/>
            <w:b/>
            <w:bCs/>
            <w:sz w:val="28"/>
            <w:szCs w:val="28"/>
          </w:rPr>
          <w:t xml:space="preserve">ст.64</w:t>
        </w:r>
        <w:r>
          <w:rPr>
            <w:rStyle w:val="844"/>
            <w:rFonts w:eastAsia="Times New Roman" w:cs="Times New Roman"/>
            <w:b/>
            <w:bCs/>
            <w:sz w:val="28"/>
            <w:szCs w:val="28"/>
          </w:rPr>
          <w:t xml:space="preserve">  № 273-ФЗ </w:t>
        </w:r>
      </w:hyperlink>
      <w:r>
        <w:rPr>
          <w:rFonts w:eastAsia="Times New Roman" w:cs="Times New Roman"/>
          <w:b/>
          <w:bCs/>
          <w:color w:val="ff0000"/>
          <w:sz w:val="28"/>
          <w:szCs w:val="28"/>
        </w:rPr>
      </w:r>
      <w:r>
        <w:rPr>
          <w:rFonts w:eastAsia="Times New Roman" w:cs="Times New Roman"/>
          <w:b/>
          <w:bCs/>
          <w:color w:val="ff0000"/>
          <w:sz w:val="28"/>
          <w:szCs w:val="28"/>
        </w:rPr>
      </w:r>
    </w:p>
    <w:p>
      <w:pPr>
        <w:jc w:val="center"/>
        <w:spacing w:after="0" w:line="240" w:lineRule="auto"/>
        <w:rPr>
          <w:rFonts w:eastAsia="Times New Roman" w:cs="Times New Roman"/>
          <w:b/>
          <w:bCs/>
          <w:color w:val="ff0000"/>
          <w:sz w:val="28"/>
          <w:szCs w:val="28"/>
        </w:rPr>
      </w:pPr>
      <w:r>
        <w:rPr>
          <w:rFonts w:eastAsia="Times New Roman" w:cs="Times New Roman"/>
          <w:b/>
          <w:bCs/>
          <w:color w:val="ff0000"/>
          <w:sz w:val="28"/>
          <w:szCs w:val="28"/>
        </w:rPr>
        <w:t xml:space="preserve">«Закон об образовании в Российской Федерации»</w:t>
      </w:r>
      <w:r>
        <w:rPr>
          <w:rFonts w:eastAsia="Times New Roman" w:cs="Times New Roman"/>
          <w:b/>
          <w:bCs/>
          <w:color w:val="ff0000"/>
          <w:sz w:val="28"/>
          <w:szCs w:val="28"/>
        </w:rPr>
      </w:r>
      <w:r>
        <w:rPr>
          <w:rFonts w:eastAsia="Times New Roman" w:cs="Times New Roman"/>
          <w:b/>
          <w:bCs/>
          <w:color w:val="ff0000"/>
          <w:sz w:val="28"/>
          <w:szCs w:val="28"/>
        </w:rPr>
      </w:r>
    </w:p>
    <w:p>
      <w:pPr>
        <w:jc w:val="center"/>
        <w:spacing w:after="0" w:line="240" w:lineRule="auto"/>
        <w:rPr>
          <w:rFonts w:eastAsia="Times New Roman" w:cs="Times New Roman"/>
          <w:b/>
          <w:color w:val="002060"/>
          <w:sz w:val="24"/>
          <w:szCs w:val="24"/>
        </w:rPr>
      </w:pPr>
      <w:r>
        <w:rPr>
          <w:rFonts w:eastAsia="Times New Roman" w:cs="Times New Roman"/>
          <w:b/>
          <w:color w:val="002060"/>
          <w:sz w:val="24"/>
          <w:szCs w:val="24"/>
        </w:rPr>
        <w:t xml:space="preserve">«….</w:t>
      </w:r>
      <w:r>
        <w:rPr>
          <w:rFonts w:eastAsia="Times New Roman" w:cs="Times New Roman"/>
          <w:b/>
          <w:color w:val="002060"/>
          <w:sz w:val="24"/>
          <w:szCs w:val="24"/>
        </w:rPr>
        <w:t xml:space="preserve">3. </w:t>
      </w:r>
      <w:r>
        <w:rPr>
          <w:rFonts w:eastAsia="Times New Roman" w:cs="Times New Roman"/>
          <w:b/>
          <w:color w:val="002060"/>
          <w:sz w:val="24"/>
          <w:szCs w:val="24"/>
        </w:rPr>
        <w:t xml:space="preserve">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</w:t>
      </w:r>
      <w:r>
        <w:rPr>
          <w:rFonts w:eastAsia="Times New Roman" w:cs="Times New Roman"/>
          <w:b/>
          <w:color w:val="002060"/>
          <w:sz w:val="24"/>
          <w:szCs w:val="24"/>
        </w:rPr>
        <w:t xml:space="preserve">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r>
        <w:rPr>
          <w:rFonts w:eastAsia="Times New Roman" w:cs="Times New Roman"/>
          <w:b/>
          <w:color w:val="002060"/>
          <w:sz w:val="24"/>
          <w:szCs w:val="24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</w:t>
      </w:r>
      <w:r>
        <w:rPr>
          <w:rFonts w:eastAsia="Times New Roman" w:cs="Times New Roman"/>
          <w:b/>
          <w:color w:val="002060"/>
          <w:sz w:val="24"/>
          <w:szCs w:val="24"/>
        </w:rPr>
        <w:t xml:space="preserve">»</w:t>
      </w:r>
      <w:r>
        <w:rPr>
          <w:rFonts w:eastAsia="Times New Roman" w:cs="Times New Roman"/>
          <w:b/>
          <w:color w:val="002060"/>
          <w:sz w:val="24"/>
          <w:szCs w:val="24"/>
        </w:rPr>
        <w:t xml:space="preserve">.</w:t>
      </w:r>
      <w:r>
        <w:rPr>
          <w:rFonts w:eastAsia="Times New Roman" w:cs="Times New Roman"/>
          <w:b/>
          <w:color w:val="002060"/>
          <w:sz w:val="24"/>
          <w:szCs w:val="24"/>
        </w:rPr>
      </w:r>
      <w:r>
        <w:rPr>
          <w:rFonts w:eastAsia="Times New Roman" w:cs="Times New Roman"/>
          <w:b/>
          <w:color w:val="002060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 w:cs="Times New Roman"/>
          <w:b/>
          <w:color w:val="002060"/>
          <w:sz w:val="24"/>
          <w:szCs w:val="24"/>
        </w:rPr>
      </w:pPr>
      <w:r>
        <w:rPr>
          <w:rFonts w:eastAsia="Times New Roman" w:cs="Times New Roman"/>
          <w:b/>
          <w:color w:val="002060"/>
          <w:sz w:val="24"/>
          <w:szCs w:val="24"/>
        </w:rPr>
      </w:r>
      <w:r>
        <w:rPr>
          <w:rFonts w:eastAsia="Times New Roman" w:cs="Times New Roman"/>
          <w:b/>
          <w:color w:val="002060"/>
          <w:sz w:val="24"/>
          <w:szCs w:val="24"/>
        </w:rPr>
      </w:r>
      <w:r>
        <w:rPr>
          <w:rFonts w:eastAsia="Times New Roman" w:cs="Times New Roman"/>
          <w:b/>
          <w:color w:val="002060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Получить  методическую, психолого-педагогическую, диагностическую и консультативную помощь можно в консультационных центрах, действующих на базах дошкольных образовательных организаций Автозаводского района</w:t>
      </w:r>
      <w:r>
        <w:rPr>
          <w:rFonts w:eastAsia="Times New Roman" w:cs="Times New Roman"/>
          <w:b/>
          <w:sz w:val="24"/>
          <w:szCs w:val="24"/>
        </w:rPr>
      </w:r>
      <w:r>
        <w:rPr>
          <w:rFonts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</w:r>
      <w:r>
        <w:rPr>
          <w:rFonts w:eastAsia="Times New Roman" w:cs="Times New Roman"/>
          <w:b/>
          <w:sz w:val="24"/>
          <w:szCs w:val="24"/>
        </w:rPr>
      </w:r>
      <w:r>
        <w:rPr>
          <w:rFonts w:eastAsia="Times New Roman" w:cs="Times New Roman"/>
          <w:b/>
          <w:sz w:val="24"/>
          <w:szCs w:val="24"/>
        </w:rPr>
      </w:r>
    </w:p>
    <w:p>
      <w:pPr>
        <w:pStyle w:val="680"/>
        <w:jc w:val="both"/>
        <w:rPr>
          <w:rStyle w:val="844"/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24"/>
          <w:szCs w:val="24"/>
          <w:highlight w:val="none"/>
        </w:rPr>
        <w:t xml:space="preserve">Информация по организации работы консультацио</w:t>
      </w:r>
      <w:r>
        <w:rPr>
          <w:rFonts w:ascii="Times New Roman" w:hAnsi="Times New Roman" w:eastAsia="Times New Roman" w:cs="Times New Roman"/>
          <w:b/>
          <w:bCs/>
          <w:color w:val="002060"/>
          <w:sz w:val="24"/>
          <w:szCs w:val="24"/>
          <w:highlight w:val="none"/>
        </w:rPr>
        <w:t xml:space="preserve">нных центров в ДОО Автозаводского района, оказывающих бесплатную методическую, психолого-педагогическую, диагностическую и консультативную помощь  семьям, обеспечивающим получение детьми дошкольного образования в форме семейного (2025-2026 учебный год)    </w:t>
      </w:r>
      <w:r>
        <w:rPr>
          <w:rFonts w:ascii="Times New Roman" w:hAnsi="Times New Roman" w:eastAsia="Times New Roman" w:cs="Times New Roman"/>
          <w:b/>
          <w:bCs/>
          <w:color w:val="00206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2060"/>
          <w:sz w:val="24"/>
          <w:szCs w:val="24"/>
          <w:highlight w:val="none"/>
        </w:rPr>
      </w:r>
      <w:hyperlink r:id="rId15" w:tooltip="https://disk.yandex.ru/i/KRudyDCKf7RhNg" w:history="1">
        <w:r>
          <w:rPr>
            <w:rStyle w:val="844"/>
            <w:rFonts w:ascii="Times New Roman" w:hAnsi="Times New Roman" w:eastAsia="Times New Roman" w:cs="Times New Roman"/>
            <w:b/>
            <w:bCs/>
            <w:sz w:val="24"/>
            <w:szCs w:val="24"/>
            <w:highlight w:val="none"/>
          </w:rPr>
          <w:t xml:space="preserve">https://disk.yandex.ru/i/KRudyDCKf7RhNg</w:t>
        </w:r>
        <w:r>
          <w:rPr>
            <w:rStyle w:val="844"/>
            <w:rFonts w:ascii="Times New Roman" w:hAnsi="Times New Roman" w:eastAsia="Times New Roman" w:cs="Times New Roman"/>
            <w:b/>
            <w:bCs/>
            <w:sz w:val="24"/>
            <w:szCs w:val="24"/>
            <w:highlight w:val="none"/>
          </w:rPr>
        </w:r>
        <w:r>
          <w:rPr>
            <w:rStyle w:val="844"/>
            <w:rFonts w:ascii="Times New Roman" w:hAnsi="Times New Roman" w:eastAsia="Times New Roman" w:cs="Times New Roman"/>
            <w:b/>
            <w:bCs/>
            <w:sz w:val="24"/>
            <w:szCs w:val="24"/>
            <w:highlight w:val="none"/>
          </w:rPr>
        </w:r>
      </w:hyperlink>
      <w:r>
        <w:rPr>
          <w:rFonts w:ascii="Times New Roman" w:hAnsi="Times New Roman" w:eastAsia="Times New Roman" w:cs="Times New Roman"/>
          <w:b/>
          <w:bCs/>
          <w:color w:val="002060"/>
          <w:sz w:val="24"/>
          <w:szCs w:val="24"/>
          <w:highlight w:val="none"/>
        </w:rPr>
      </w:r>
    </w:p>
    <w:p>
      <w:pPr>
        <w:pStyle w:val="680"/>
        <w:jc w:val="both"/>
        <w:rPr>
          <w:rFonts w:ascii="Times New Roman" w:hAnsi="Times New Roman" w:eastAsia="Times New Roman" w:cs="Times New Roman"/>
          <w:b/>
          <w:bCs/>
          <w:color w:val="00206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2060"/>
          <w:sz w:val="24"/>
          <w:szCs w:val="24"/>
          <w:highlight w:val="none"/>
        </w:rPr>
      </w:r>
    </w:p>
    <w:p>
      <w:pPr>
        <w:pStyle w:val="680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</w:r>
      <w:r>
        <w:rPr>
          <w:b/>
          <w:color w:val="002060"/>
          <w:sz w:val="24"/>
          <w:szCs w:val="24"/>
        </w:rPr>
      </w:r>
      <w:r>
        <w:rPr>
          <w:b/>
          <w:color w:val="002060"/>
          <w:sz w:val="24"/>
          <w:szCs w:val="24"/>
        </w:rPr>
      </w:r>
    </w:p>
    <w:p>
      <w:r/>
      <w:r/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707" w:bottom="1134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hint="default" w:ascii="Symbol" w:hAnsi="Symbol"/>
        <w:color w:val="ff0000"/>
      </w:rPr>
    </w:lvl>
    <w:lvl w:ilvl="1">
      <w:start w:val="1"/>
      <w:numFmt w:val="bullet"/>
      <w:isLgl w:val="false"/>
      <w:suff w:val="tab"/>
      <w:lvlText w:val="o"/>
      <w:lvlJc w:val="left"/>
      <w:pPr>
        <w:ind w:left="117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9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1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3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5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7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9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13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" w:hanging="360"/>
      </w:pPr>
      <w:rPr>
        <w:rFonts w:hint="default" w:ascii="Symbol" w:hAnsi="Symbol"/>
        <w:color w:val="ff0000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17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33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38"/>
    <w:next w:val="838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1"/>
    <w:link w:val="664"/>
    <w:uiPriority w:val="9"/>
    <w:rPr>
      <w:rFonts w:ascii="Arial" w:hAnsi="Arial" w:eastAsia="Arial" w:cs="Arial"/>
      <w:sz w:val="40"/>
      <w:szCs w:val="40"/>
    </w:rPr>
  </w:style>
  <w:style w:type="character" w:styleId="666">
    <w:name w:val="Heading 2 Char"/>
    <w:basedOn w:val="841"/>
    <w:link w:val="839"/>
    <w:uiPriority w:val="9"/>
    <w:rPr>
      <w:rFonts w:ascii="Arial" w:hAnsi="Arial" w:eastAsia="Arial" w:cs="Arial"/>
      <w:sz w:val="34"/>
    </w:rPr>
  </w:style>
  <w:style w:type="character" w:styleId="667">
    <w:name w:val="Heading 3 Char"/>
    <w:basedOn w:val="841"/>
    <w:link w:val="840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41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41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41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41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41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41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8"/>
    <w:next w:val="838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41"/>
    <w:link w:val="681"/>
    <w:uiPriority w:val="10"/>
    <w:rPr>
      <w:sz w:val="48"/>
      <w:szCs w:val="48"/>
    </w:rPr>
  </w:style>
  <w:style w:type="paragraph" w:styleId="683">
    <w:name w:val="Subtitle"/>
    <w:basedOn w:val="838"/>
    <w:next w:val="838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41"/>
    <w:link w:val="683"/>
    <w:uiPriority w:val="11"/>
    <w:rPr>
      <w:sz w:val="24"/>
      <w:szCs w:val="24"/>
    </w:rPr>
  </w:style>
  <w:style w:type="paragraph" w:styleId="685">
    <w:name w:val="Quote"/>
    <w:basedOn w:val="838"/>
    <w:next w:val="838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8"/>
    <w:next w:val="838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8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basedOn w:val="841"/>
    <w:link w:val="689"/>
    <w:uiPriority w:val="99"/>
  </w:style>
  <w:style w:type="paragraph" w:styleId="691">
    <w:name w:val="Footer"/>
    <w:basedOn w:val="838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41"/>
    <w:link w:val="691"/>
    <w:uiPriority w:val="99"/>
  </w:style>
  <w:style w:type="paragraph" w:styleId="693">
    <w:name w:val="Caption"/>
    <w:basedOn w:val="838"/>
    <w:next w:val="838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693"/>
    <w:link w:val="691"/>
    <w:uiPriority w:val="99"/>
  </w:style>
  <w:style w:type="table" w:styleId="695">
    <w:name w:val="Table Grid"/>
    <w:basedOn w:val="8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41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41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paragraph" w:styleId="839">
    <w:name w:val="Heading 2"/>
    <w:basedOn w:val="838"/>
    <w:link w:val="84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840">
    <w:name w:val="Heading 3"/>
    <w:basedOn w:val="838"/>
    <w:next w:val="838"/>
    <w:link w:val="857"/>
    <w:uiPriority w:val="9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41" w:default="1">
    <w:name w:val="Default Paragraph Font"/>
    <w:uiPriority w:val="1"/>
    <w:semiHidden/>
    <w:unhideWhenUsed/>
  </w:style>
  <w:style w:type="table" w:styleId="84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character" w:styleId="844">
    <w:name w:val="Hyperlink"/>
    <w:basedOn w:val="841"/>
    <w:uiPriority w:val="99"/>
    <w:unhideWhenUsed/>
    <w:rPr>
      <w:color w:val="0000ff"/>
      <w:u w:val="single"/>
    </w:rPr>
  </w:style>
  <w:style w:type="character" w:styleId="845" w:customStyle="1">
    <w:name w:val="Заголовок 2 Знак"/>
    <w:basedOn w:val="841"/>
    <w:link w:val="839"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846">
    <w:name w:val="Normal (Web)"/>
    <w:basedOn w:val="83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 w:customStyle="1">
    <w:name w:val="toleft"/>
    <w:basedOn w:val="8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48" w:customStyle="1">
    <w:name w:val="info"/>
    <w:basedOn w:val="841"/>
  </w:style>
  <w:style w:type="paragraph" w:styleId="849">
    <w:name w:val="HTML Top of Form"/>
    <w:basedOn w:val="838"/>
    <w:next w:val="838"/>
    <w:link w:val="850"/>
    <w:hidden/>
    <w:uiPriority w:val="99"/>
    <w:semiHidden/>
    <w:unhideWhenUsed/>
    <w:pPr>
      <w:jc w:val="center"/>
      <w:spacing w:after="0" w:line="240" w:lineRule="auto"/>
      <w:pBdr>
        <w:bottom w:val="single" w:color="000000" w:sz="6" w:space="1"/>
      </w:pBdr>
    </w:pPr>
    <w:rPr>
      <w:rFonts w:ascii="Arial" w:hAnsi="Arial" w:eastAsia="Times New Roman" w:cs="Arial"/>
      <w:vanish/>
      <w:sz w:val="16"/>
      <w:szCs w:val="16"/>
    </w:rPr>
  </w:style>
  <w:style w:type="character" w:styleId="850" w:customStyle="1">
    <w:name w:val="z-Начало формы Знак"/>
    <w:basedOn w:val="841"/>
    <w:link w:val="849"/>
    <w:uiPriority w:val="99"/>
    <w:semiHidden/>
    <w:rPr>
      <w:rFonts w:ascii="Arial" w:hAnsi="Arial" w:eastAsia="Times New Roman" w:cs="Arial"/>
      <w:vanish/>
      <w:sz w:val="16"/>
      <w:szCs w:val="16"/>
    </w:rPr>
  </w:style>
  <w:style w:type="paragraph" w:styleId="851">
    <w:name w:val="HTML Bottom of Form"/>
    <w:basedOn w:val="838"/>
    <w:next w:val="838"/>
    <w:link w:val="852"/>
    <w:hidden/>
    <w:uiPriority w:val="99"/>
    <w:semiHidden/>
    <w:unhideWhenUsed/>
    <w:pPr>
      <w:jc w:val="center"/>
      <w:spacing w:after="0" w:line="240" w:lineRule="auto"/>
      <w:pBdr>
        <w:top w:val="single" w:color="000000" w:sz="6" w:space="1"/>
      </w:pBdr>
    </w:pPr>
    <w:rPr>
      <w:rFonts w:ascii="Arial" w:hAnsi="Arial" w:eastAsia="Times New Roman" w:cs="Arial"/>
      <w:vanish/>
      <w:sz w:val="16"/>
      <w:szCs w:val="16"/>
    </w:rPr>
  </w:style>
  <w:style w:type="character" w:styleId="852" w:customStyle="1">
    <w:name w:val="z-Конец формы Знак"/>
    <w:basedOn w:val="841"/>
    <w:link w:val="851"/>
    <w:uiPriority w:val="99"/>
    <w:semiHidden/>
    <w:rPr>
      <w:rFonts w:ascii="Arial" w:hAnsi="Arial" w:eastAsia="Times New Roman" w:cs="Arial"/>
      <w:vanish/>
      <w:sz w:val="16"/>
      <w:szCs w:val="16"/>
    </w:rPr>
  </w:style>
  <w:style w:type="character" w:styleId="853">
    <w:name w:val="Strong"/>
    <w:basedOn w:val="841"/>
    <w:uiPriority w:val="22"/>
    <w:qFormat/>
    <w:rPr>
      <w:b/>
      <w:bCs/>
    </w:rPr>
  </w:style>
  <w:style w:type="character" w:styleId="854" w:customStyle="1">
    <w:name w:val="free"/>
    <w:basedOn w:val="841"/>
  </w:style>
  <w:style w:type="paragraph" w:styleId="855">
    <w:name w:val="Balloon Text"/>
    <w:basedOn w:val="838"/>
    <w:link w:val="85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6" w:customStyle="1">
    <w:name w:val="Текст выноски Знак"/>
    <w:basedOn w:val="841"/>
    <w:link w:val="855"/>
    <w:uiPriority w:val="99"/>
    <w:semiHidden/>
    <w:rPr>
      <w:rFonts w:ascii="Tahoma" w:hAnsi="Tahoma" w:cs="Tahoma"/>
      <w:sz w:val="16"/>
      <w:szCs w:val="16"/>
    </w:rPr>
  </w:style>
  <w:style w:type="character" w:styleId="857" w:customStyle="1">
    <w:name w:val="Заголовок 3 Знак"/>
    <w:basedOn w:val="841"/>
    <w:link w:val="840"/>
    <w:uiPriority w:val="9"/>
    <w:semiHidden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58" w:customStyle="1">
    <w:name w:val="formattext"/>
    <w:basedOn w:val="8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59" w:customStyle="1">
    <w:name w:val="headertext"/>
    <w:basedOn w:val="8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60">
    <w:name w:val="List Paragraph"/>
    <w:basedOn w:val="838"/>
    <w:uiPriority w:val="34"/>
    <w:qFormat/>
    <w:pPr>
      <w:contextualSpacing/>
      <w:ind w:left="720"/>
    </w:pPr>
  </w:style>
  <w:style w:type="character" w:styleId="861" w:customStyle="1">
    <w:name w:val="layout"/>
    <w:basedOn w:val="841"/>
  </w:style>
  <w:style w:type="character" w:styleId="862" w:customStyle="1">
    <w:name w:val="pt-a0-000131"/>
    <w:basedOn w:val="841"/>
  </w:style>
  <w:style w:type="character" w:styleId="863" w:customStyle="1">
    <w:name w:val="pt-a0-000137"/>
    <w:basedOn w:val="841"/>
  </w:style>
  <w:style w:type="paragraph" w:styleId="864" w:customStyle="1">
    <w:name w:val="pt-consplusnonformat"/>
    <w:basedOn w:val="838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65" w:customStyle="1">
    <w:name w:val="pt-consplusnonformat-000139"/>
    <w:basedOn w:val="838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66" w:customStyle="1">
    <w:name w:val="pt-consplusnonformat-000135"/>
    <w:basedOn w:val="838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67" w:customStyle="1">
    <w:name w:val="pt-consplusnonformat-000136"/>
    <w:basedOn w:val="838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68">
    <w:name w:val="FollowedHyperlink"/>
    <w:basedOn w:val="841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fzrf.su/zakon/ob-obrazovanii-273-fz/st-17.php" TargetMode="External"/><Relationship Id="rId10" Type="http://schemas.openxmlformats.org/officeDocument/2006/relationships/hyperlink" Target="https://www.garant.ru/products/ipo/prime/doc/74485010/" TargetMode="External"/><Relationship Id="rId11" Type="http://schemas.openxmlformats.org/officeDocument/2006/relationships/hyperlink" Target="https://&#1085;&#1080;&#1078;&#1085;&#1080;&#1081;&#1085;&#1086;&#1074;&#1075;&#1086;&#1088;&#1086;&#1076;.&#1088;&#1092;/upload/getODA/document9919.html" TargetMode="External"/><Relationship Id="rId12" Type="http://schemas.openxmlformats.org/officeDocument/2006/relationships/hyperlink" Target="https://disk.yandex.ru/i/_xAlr2FjC9QbOw" TargetMode="External"/><Relationship Id="rId13" Type="http://schemas.openxmlformats.org/officeDocument/2006/relationships/hyperlink" Target="https://fzrf.su/zakon/ob-obrazovanii-273-fz/st-63.php" TargetMode="External"/><Relationship Id="rId14" Type="http://schemas.openxmlformats.org/officeDocument/2006/relationships/hyperlink" Target="https://fzrf.su/zakon/ob-obrazovanii-273-fz/st-64.php" TargetMode="External"/><Relationship Id="rId15" Type="http://schemas.openxmlformats.org/officeDocument/2006/relationships/hyperlink" Target="https://disk.yandex.ru/i/KRudyDCKf7RhN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4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s.timankina</cp:lastModifiedBy>
  <cp:revision>6</cp:revision>
  <dcterms:created xsi:type="dcterms:W3CDTF">2022-03-03T13:03:00Z</dcterms:created>
  <dcterms:modified xsi:type="dcterms:W3CDTF">2025-12-08T11:38:07Z</dcterms:modified>
</cp:coreProperties>
</file>